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C99C" w14:textId="77777777" w:rsidR="001A14EA" w:rsidRDefault="001A14EA">
      <w:r w:rsidRPr="001A14EA">
        <w:rPr>
          <w:rFonts w:hint="eastAsia"/>
        </w:rPr>
        <w:t>附件三：</w:t>
      </w:r>
    </w:p>
    <w:p w14:paraId="3E587F95" w14:textId="7001E23F" w:rsidR="001A14EA" w:rsidRPr="001A14EA" w:rsidRDefault="001A14EA" w:rsidP="001A14EA">
      <w:pPr>
        <w:jc w:val="center"/>
        <w:rPr>
          <w:rFonts w:ascii="仿宋" w:eastAsia="仿宋" w:hAnsi="仿宋"/>
          <w:sz w:val="32"/>
          <w:szCs w:val="32"/>
        </w:rPr>
      </w:pPr>
      <w:r w:rsidRPr="001A14EA">
        <w:rPr>
          <w:rFonts w:ascii="仿宋" w:eastAsia="仿宋" w:hAnsi="仿宋" w:hint="eastAsia"/>
          <w:sz w:val="32"/>
          <w:szCs w:val="32"/>
        </w:rPr>
        <w:t>中原科技学院</w:t>
      </w:r>
      <w:r w:rsidRPr="001A14EA">
        <w:rPr>
          <w:rFonts w:ascii="仿宋" w:eastAsia="仿宋" w:hAnsi="仿宋"/>
          <w:sz w:val="32"/>
          <w:szCs w:val="32"/>
        </w:rPr>
        <w:t>2023年</w:t>
      </w:r>
      <w:r w:rsidRPr="001A14EA">
        <w:rPr>
          <w:rFonts w:ascii="仿宋" w:eastAsia="仿宋" w:hAnsi="仿宋" w:hint="eastAsia"/>
          <w:sz w:val="32"/>
          <w:szCs w:val="32"/>
        </w:rPr>
        <w:t>足球</w:t>
      </w:r>
      <w:r w:rsidRPr="001A14EA">
        <w:rPr>
          <w:rFonts w:ascii="仿宋" w:eastAsia="仿宋" w:hAnsi="仿宋"/>
          <w:sz w:val="32"/>
          <w:szCs w:val="32"/>
        </w:rPr>
        <w:t>比赛</w:t>
      </w:r>
    </w:p>
    <w:p w14:paraId="3A1F892E" w14:textId="77777777" w:rsidR="001A14EA" w:rsidRPr="001A14EA" w:rsidRDefault="001A14EA" w:rsidP="001A14EA">
      <w:pPr>
        <w:jc w:val="center"/>
        <w:rPr>
          <w:rFonts w:ascii="仿宋" w:eastAsia="仿宋" w:hAnsi="仿宋"/>
          <w:sz w:val="30"/>
          <w:szCs w:val="30"/>
        </w:rPr>
      </w:pPr>
      <w:r w:rsidRPr="001A14EA">
        <w:rPr>
          <w:rFonts w:ascii="仿宋" w:eastAsia="仿宋" w:hAnsi="仿宋"/>
          <w:sz w:val="30"/>
          <w:szCs w:val="30"/>
        </w:rPr>
        <w:t>参赛队员安全责任承诺书</w:t>
      </w:r>
    </w:p>
    <w:p w14:paraId="007DD481" w14:textId="15651189" w:rsidR="001A14EA" w:rsidRPr="001A14EA" w:rsidRDefault="001A14EA" w:rsidP="001A14EA">
      <w:pPr>
        <w:spacing w:line="360" w:lineRule="auto"/>
        <w:ind w:firstLineChars="200" w:firstLine="480"/>
        <w:rPr>
          <w:rFonts w:ascii="仿宋" w:eastAsia="仿宋" w:hAnsi="仿宋"/>
          <w:sz w:val="24"/>
          <w:szCs w:val="24"/>
        </w:rPr>
      </w:pPr>
      <w:r w:rsidRPr="001A14EA">
        <w:rPr>
          <w:rFonts w:ascii="仿宋" w:eastAsia="仿宋" w:hAnsi="仿宋"/>
          <w:sz w:val="24"/>
          <w:szCs w:val="24"/>
        </w:rPr>
        <w:t>本着公平、公正的原则，友谊第一、比赛第二的精神，为了使比赛得以顺利进行，更为了共同维护校园的和谐文明，本人承诺：</w:t>
      </w:r>
    </w:p>
    <w:p w14:paraId="2A1144BB" w14:textId="77777777" w:rsidR="001A14EA" w:rsidRPr="001A14EA" w:rsidRDefault="001A14EA" w:rsidP="001A14EA">
      <w:pPr>
        <w:spacing w:line="360" w:lineRule="auto"/>
        <w:rPr>
          <w:rFonts w:ascii="仿宋" w:eastAsia="仿宋" w:hAnsi="仿宋"/>
          <w:sz w:val="24"/>
          <w:szCs w:val="24"/>
        </w:rPr>
      </w:pPr>
      <w:r w:rsidRPr="001A14EA">
        <w:rPr>
          <w:rFonts w:ascii="仿宋" w:eastAsia="仿宋" w:hAnsi="仿宋"/>
          <w:sz w:val="24"/>
          <w:szCs w:val="24"/>
        </w:rPr>
        <w:t>一、服从赛事工作议程安排，遵守赛事活动有关规定。</w:t>
      </w:r>
    </w:p>
    <w:p w14:paraId="09C6884D" w14:textId="77777777" w:rsidR="001A14EA" w:rsidRPr="001A14EA" w:rsidRDefault="001A14EA" w:rsidP="001A14EA">
      <w:pPr>
        <w:spacing w:line="360" w:lineRule="auto"/>
        <w:rPr>
          <w:rFonts w:ascii="仿宋" w:eastAsia="仿宋" w:hAnsi="仿宋"/>
          <w:sz w:val="24"/>
          <w:szCs w:val="24"/>
        </w:rPr>
      </w:pPr>
      <w:r w:rsidRPr="001A14EA">
        <w:rPr>
          <w:rFonts w:ascii="仿宋" w:eastAsia="仿宋" w:hAnsi="仿宋"/>
          <w:sz w:val="24"/>
          <w:szCs w:val="24"/>
        </w:rPr>
        <w:t>二、患有高血压，心脏病等不适宜激烈运动疾病的同学不允许报名参赛，如果有隐瞒不报的，在活动中出现任何伤害事故由本人负责。</w:t>
      </w:r>
    </w:p>
    <w:p w14:paraId="420CEE8B" w14:textId="77777777" w:rsidR="001A14EA" w:rsidRDefault="001A14EA" w:rsidP="001A14EA">
      <w:pPr>
        <w:spacing w:line="360" w:lineRule="auto"/>
        <w:rPr>
          <w:rFonts w:ascii="仿宋" w:eastAsia="仿宋" w:hAnsi="仿宋"/>
          <w:sz w:val="24"/>
          <w:szCs w:val="24"/>
        </w:rPr>
      </w:pPr>
      <w:r w:rsidRPr="001A14EA">
        <w:rPr>
          <w:rFonts w:ascii="仿宋" w:eastAsia="仿宋" w:hAnsi="仿宋"/>
          <w:sz w:val="24"/>
          <w:szCs w:val="24"/>
        </w:rPr>
        <w:t>三、保证在比赛过程中遵守文明竞赛原则，不辱骂裁判、对手及工作人员不打架斗殴。场下替补队员及各队拉拉队员不得在比赛中进入场地，在双方有冲突时，保持冷静</w:t>
      </w:r>
      <w:r w:rsidRPr="001A14EA">
        <w:rPr>
          <w:rFonts w:ascii="仿宋" w:eastAsia="仿宋" w:hAnsi="仿宋" w:hint="eastAsia"/>
          <w:sz w:val="24"/>
          <w:szCs w:val="24"/>
        </w:rPr>
        <w:t>，不发生过激行为。如有以上行为发生，愿接受组委会做出的裁决，并接受按学校纪律做出的相应处理。</w:t>
      </w:r>
    </w:p>
    <w:p w14:paraId="4132163F" w14:textId="5C5EF5EA" w:rsidR="001A14EA" w:rsidRPr="001A14EA" w:rsidRDefault="001A14EA" w:rsidP="001A14EA">
      <w:pPr>
        <w:spacing w:line="360" w:lineRule="auto"/>
        <w:rPr>
          <w:rFonts w:ascii="仿宋" w:eastAsia="仿宋" w:hAnsi="仿宋"/>
          <w:sz w:val="24"/>
          <w:szCs w:val="24"/>
        </w:rPr>
      </w:pPr>
      <w:r w:rsidRPr="001A14EA">
        <w:rPr>
          <w:rFonts w:ascii="仿宋" w:eastAsia="仿宋" w:hAnsi="仿宋" w:hint="eastAsia"/>
          <w:sz w:val="24"/>
          <w:szCs w:val="24"/>
        </w:rPr>
        <w:t>四、保证比赛顺利举行，不中途退赛、罢赛。若有违反，自动取消参赛资格。</w:t>
      </w:r>
    </w:p>
    <w:p w14:paraId="5464A989" w14:textId="77777777" w:rsidR="001A14EA" w:rsidRPr="001A14EA" w:rsidRDefault="001A14EA" w:rsidP="001A14EA">
      <w:pPr>
        <w:spacing w:line="360" w:lineRule="auto"/>
        <w:rPr>
          <w:rFonts w:ascii="仿宋" w:eastAsia="仿宋" w:hAnsi="仿宋"/>
          <w:sz w:val="24"/>
          <w:szCs w:val="24"/>
        </w:rPr>
      </w:pPr>
      <w:r w:rsidRPr="001A14EA">
        <w:rPr>
          <w:rFonts w:ascii="仿宋" w:eastAsia="仿宋" w:hAnsi="仿宋" w:hint="eastAsia"/>
          <w:sz w:val="24"/>
          <w:szCs w:val="24"/>
        </w:rPr>
        <w:t>五、保证参赛球员必须是符合参赛要求的已报名球员，如有违反或冒名参赛情况，将取消该队参赛资格。</w:t>
      </w:r>
    </w:p>
    <w:p w14:paraId="187A7DB0" w14:textId="77777777" w:rsidR="001A14EA" w:rsidRPr="001A14EA" w:rsidRDefault="001A14EA" w:rsidP="001A14EA">
      <w:pPr>
        <w:spacing w:line="360" w:lineRule="auto"/>
        <w:rPr>
          <w:rFonts w:ascii="仿宋" w:eastAsia="仿宋" w:hAnsi="仿宋"/>
          <w:sz w:val="24"/>
          <w:szCs w:val="24"/>
        </w:rPr>
      </w:pPr>
      <w:r w:rsidRPr="001A14EA">
        <w:rPr>
          <w:rFonts w:ascii="仿宋" w:eastAsia="仿宋" w:hAnsi="仿宋" w:hint="eastAsia"/>
          <w:sz w:val="24"/>
          <w:szCs w:val="24"/>
        </w:rPr>
        <w:t>六、场上队员必须服从裁判员判罚，若有争议时，只有队长有权利向裁判员进行申诉，其他队员不得直接向裁判员质问。</w:t>
      </w:r>
    </w:p>
    <w:p w14:paraId="2FBAF2FD" w14:textId="2712F48D" w:rsidR="001A14EA" w:rsidRPr="001A14EA" w:rsidRDefault="001A14EA" w:rsidP="001A14EA">
      <w:pPr>
        <w:spacing w:line="360" w:lineRule="auto"/>
        <w:rPr>
          <w:rFonts w:ascii="仿宋" w:eastAsia="仿宋" w:hAnsi="仿宋"/>
          <w:sz w:val="24"/>
          <w:szCs w:val="24"/>
        </w:rPr>
      </w:pPr>
      <w:r w:rsidRPr="001A14EA">
        <w:rPr>
          <w:rFonts w:ascii="仿宋" w:eastAsia="仿宋" w:hAnsi="仿宋" w:hint="eastAsia"/>
          <w:sz w:val="24"/>
          <w:szCs w:val="24"/>
        </w:rPr>
        <w:t>七、上场</w:t>
      </w:r>
      <w:r>
        <w:rPr>
          <w:rFonts w:ascii="仿宋" w:eastAsia="仿宋" w:hAnsi="仿宋" w:hint="eastAsia"/>
          <w:sz w:val="24"/>
          <w:szCs w:val="24"/>
        </w:rPr>
        <w:t>比赛</w:t>
      </w:r>
      <w:r w:rsidRPr="001A14EA">
        <w:rPr>
          <w:rFonts w:ascii="仿宋" w:eastAsia="仿宋" w:hAnsi="仿宋" w:hint="eastAsia"/>
          <w:sz w:val="24"/>
          <w:szCs w:val="24"/>
        </w:rPr>
        <w:t>队员必须戴护腿板，不得带有钢钉的足球鞋，不得佩戴框架眼镜、不得佩戴任何金属首饰和坚硬首饰以及任何可能造成伤害及有利于人为加力的物品、不得穿任何不适宜运动的鞋及带跟的运动鞋进行比赛。</w:t>
      </w:r>
    </w:p>
    <w:p w14:paraId="122C6E5B" w14:textId="2C897D46" w:rsidR="001A14EA" w:rsidRPr="001A14EA" w:rsidRDefault="001A14EA" w:rsidP="001A14EA">
      <w:pPr>
        <w:spacing w:line="360" w:lineRule="auto"/>
        <w:rPr>
          <w:rFonts w:ascii="仿宋" w:eastAsia="仿宋" w:hAnsi="仿宋"/>
          <w:sz w:val="24"/>
          <w:szCs w:val="24"/>
        </w:rPr>
      </w:pPr>
      <w:r w:rsidRPr="001A14EA">
        <w:rPr>
          <w:rFonts w:ascii="仿宋" w:eastAsia="仿宋" w:hAnsi="仿宋" w:hint="eastAsia"/>
          <w:sz w:val="24"/>
          <w:szCs w:val="24"/>
        </w:rPr>
        <w:t>八、所有参赛运动员必须参保“河南省郑州市大学生医疗保险”或“中国人寿人身意外险”，凡未参保者，不得参赛（具体由各</w:t>
      </w:r>
      <w:r w:rsidRPr="001A14EA">
        <w:rPr>
          <w:rFonts w:ascii="仿宋" w:eastAsia="仿宋" w:hAnsi="仿宋"/>
          <w:sz w:val="24"/>
          <w:szCs w:val="24"/>
        </w:rPr>
        <w:t>代表队领队辅导员老师根据各班参保人员情况来确定，凡未参保者坚决从队员名单中去，同时第一时间通知赛事组委会终止该运动员参赛）</w:t>
      </w:r>
    </w:p>
    <w:p w14:paraId="021BA399" w14:textId="3197BBC6" w:rsidR="001A14EA" w:rsidRPr="001A14EA" w:rsidRDefault="001A14EA" w:rsidP="001A14EA">
      <w:pPr>
        <w:spacing w:line="360" w:lineRule="auto"/>
        <w:rPr>
          <w:rFonts w:ascii="仿宋" w:eastAsia="仿宋" w:hAnsi="仿宋"/>
          <w:sz w:val="24"/>
          <w:szCs w:val="24"/>
        </w:rPr>
      </w:pPr>
      <w:r w:rsidRPr="001A14EA">
        <w:rPr>
          <w:rFonts w:ascii="仿宋" w:eastAsia="仿宋" w:hAnsi="仿宋"/>
          <w:sz w:val="24"/>
          <w:szCs w:val="24"/>
        </w:rPr>
        <w:t>九、为避免参赛队员出现意外，所有参赛队员必须拥有人身意外保险方能参加比赛，无保险者不得上场比赛。</w:t>
      </w:r>
    </w:p>
    <w:p w14:paraId="6FB8540E" w14:textId="77777777" w:rsidR="001A14EA" w:rsidRPr="001A14EA" w:rsidRDefault="001A14EA" w:rsidP="001A14EA">
      <w:pPr>
        <w:spacing w:line="360" w:lineRule="auto"/>
        <w:rPr>
          <w:rFonts w:ascii="仿宋" w:eastAsia="仿宋" w:hAnsi="仿宋"/>
          <w:sz w:val="24"/>
          <w:szCs w:val="24"/>
        </w:rPr>
      </w:pPr>
      <w:r w:rsidRPr="001A14EA">
        <w:rPr>
          <w:rFonts w:ascii="仿宋" w:eastAsia="仿宋" w:hAnsi="仿宋"/>
          <w:sz w:val="24"/>
          <w:szCs w:val="24"/>
        </w:rPr>
        <w:t>十、如对赛事有任何异议，可在赛后向仲裁组提出申请，保证听从仲裁组的裁决。</w:t>
      </w:r>
    </w:p>
    <w:p w14:paraId="28C58524" w14:textId="0705C178" w:rsidR="00A86FC9" w:rsidRDefault="001A14EA" w:rsidP="001A14EA">
      <w:pPr>
        <w:spacing w:line="360" w:lineRule="auto"/>
        <w:ind w:firstLineChars="1500" w:firstLine="3600"/>
        <w:rPr>
          <w:rFonts w:ascii="仿宋" w:eastAsia="仿宋" w:hAnsi="仿宋"/>
          <w:sz w:val="24"/>
          <w:szCs w:val="24"/>
        </w:rPr>
      </w:pPr>
      <w:r w:rsidRPr="001A14EA">
        <w:rPr>
          <w:rFonts w:ascii="仿宋" w:eastAsia="仿宋" w:hAnsi="仿宋"/>
          <w:sz w:val="24"/>
          <w:szCs w:val="24"/>
        </w:rPr>
        <w:t>__________学院代表队承诺人：</w:t>
      </w:r>
    </w:p>
    <w:p w14:paraId="4752C7A4" w14:textId="61BDC433" w:rsidR="001A14EA" w:rsidRPr="001A14EA" w:rsidRDefault="001A14EA" w:rsidP="001A14EA">
      <w:pPr>
        <w:spacing w:line="360" w:lineRule="auto"/>
        <w:ind w:firstLineChars="1700" w:firstLine="40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 xml:space="preserve">023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sectPr w:rsidR="001A14EA" w:rsidRPr="001A1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CCE4" w14:textId="77777777" w:rsidR="00403BD2" w:rsidRDefault="00403BD2" w:rsidP="00782AAD">
      <w:r>
        <w:separator/>
      </w:r>
    </w:p>
  </w:endnote>
  <w:endnote w:type="continuationSeparator" w:id="0">
    <w:p w14:paraId="04CFDAE8" w14:textId="77777777" w:rsidR="00403BD2" w:rsidRDefault="00403BD2" w:rsidP="0078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DFE6" w14:textId="77777777" w:rsidR="00403BD2" w:rsidRDefault="00403BD2" w:rsidP="00782AAD">
      <w:r>
        <w:separator/>
      </w:r>
    </w:p>
  </w:footnote>
  <w:footnote w:type="continuationSeparator" w:id="0">
    <w:p w14:paraId="6ECB764B" w14:textId="77777777" w:rsidR="00403BD2" w:rsidRDefault="00403BD2" w:rsidP="00782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78"/>
    <w:rsid w:val="001A14EA"/>
    <w:rsid w:val="0028236C"/>
    <w:rsid w:val="00403BD2"/>
    <w:rsid w:val="00707566"/>
    <w:rsid w:val="00782AAD"/>
    <w:rsid w:val="00913778"/>
    <w:rsid w:val="00A86FC9"/>
    <w:rsid w:val="00AB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C6A9C"/>
  <w15:chartTrackingRefBased/>
  <w15:docId w15:val="{56985ECE-1873-4D83-BFC9-69F1AE49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AAD"/>
    <w:pPr>
      <w:tabs>
        <w:tab w:val="center" w:pos="4153"/>
        <w:tab w:val="right" w:pos="8306"/>
      </w:tabs>
      <w:snapToGrid w:val="0"/>
      <w:jc w:val="center"/>
    </w:pPr>
    <w:rPr>
      <w:sz w:val="18"/>
      <w:szCs w:val="18"/>
    </w:rPr>
  </w:style>
  <w:style w:type="character" w:customStyle="1" w:styleId="a4">
    <w:name w:val="页眉 字符"/>
    <w:basedOn w:val="a0"/>
    <w:link w:val="a3"/>
    <w:uiPriority w:val="99"/>
    <w:rsid w:val="00782AAD"/>
    <w:rPr>
      <w:sz w:val="18"/>
      <w:szCs w:val="18"/>
    </w:rPr>
  </w:style>
  <w:style w:type="paragraph" w:styleId="a5">
    <w:name w:val="footer"/>
    <w:basedOn w:val="a"/>
    <w:link w:val="a6"/>
    <w:uiPriority w:val="99"/>
    <w:unhideWhenUsed/>
    <w:rsid w:val="00782AAD"/>
    <w:pPr>
      <w:tabs>
        <w:tab w:val="center" w:pos="4153"/>
        <w:tab w:val="right" w:pos="8306"/>
      </w:tabs>
      <w:snapToGrid w:val="0"/>
      <w:jc w:val="left"/>
    </w:pPr>
    <w:rPr>
      <w:sz w:val="18"/>
      <w:szCs w:val="18"/>
    </w:rPr>
  </w:style>
  <w:style w:type="character" w:customStyle="1" w:styleId="a6">
    <w:name w:val="页脚 字符"/>
    <w:basedOn w:val="a0"/>
    <w:link w:val="a5"/>
    <w:uiPriority w:val="99"/>
    <w:rsid w:val="00782A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钰琦 丁</dc:creator>
  <cp:keywords/>
  <dc:description/>
  <cp:lastModifiedBy>钰琦 丁</cp:lastModifiedBy>
  <cp:revision>3</cp:revision>
  <dcterms:created xsi:type="dcterms:W3CDTF">2023-10-18T15:45:00Z</dcterms:created>
  <dcterms:modified xsi:type="dcterms:W3CDTF">2023-10-26T07:22:00Z</dcterms:modified>
</cp:coreProperties>
</file>